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CF" w:rsidRDefault="006C6FCF" w:rsidP="006C6FCF">
      <w:pPr>
        <w:pStyle w:val="1"/>
      </w:pPr>
      <w:bookmarkStart w:id="0" w:name="_GoBack"/>
      <w:r>
        <w:t>КАРИНСКАЯ  СЕЛЬСКАЯ  ДУМА</w:t>
      </w:r>
    </w:p>
    <w:p w:rsidR="006C6FCF" w:rsidRDefault="006C6FCF" w:rsidP="006C6FCF">
      <w:pPr>
        <w:jc w:val="center"/>
        <w:rPr>
          <w:b/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>СЛОБОДСКОГО  РАЙОНА  КИРОВСКОЙ  ОБЛАСТИ</w:t>
      </w:r>
    </w:p>
    <w:p w:rsidR="006C6FCF" w:rsidRDefault="006C6FCF" w:rsidP="006C6FCF">
      <w:pPr>
        <w:pStyle w:val="1"/>
      </w:pPr>
      <w:r>
        <w:t>ПЯТОГО   СОЗЫВА</w:t>
      </w:r>
    </w:p>
    <w:p w:rsidR="006C6FCF" w:rsidRDefault="006C6FCF" w:rsidP="006C6FCF">
      <w:pPr>
        <w:rPr>
          <w:sz w:val="28"/>
        </w:rPr>
      </w:pPr>
    </w:p>
    <w:p w:rsidR="006C6FCF" w:rsidRDefault="006C6FCF" w:rsidP="006C6FCF">
      <w:pPr>
        <w:pStyle w:val="1"/>
      </w:pPr>
      <w:r>
        <w:t>РЕШЕНИЕ</w:t>
      </w:r>
    </w:p>
    <w:p w:rsidR="006C6FCF" w:rsidRDefault="006C6FCF" w:rsidP="006C6FCF">
      <w:pPr>
        <w:jc w:val="center"/>
        <w:rPr>
          <w:b/>
          <w:sz w:val="28"/>
        </w:rPr>
      </w:pPr>
    </w:p>
    <w:p w:rsidR="006C6FCF" w:rsidRDefault="006C6FCF" w:rsidP="006C6FCF">
      <w:pPr>
        <w:jc w:val="center"/>
        <w:rPr>
          <w:sz w:val="28"/>
        </w:rPr>
      </w:pPr>
      <w:r>
        <w:rPr>
          <w:sz w:val="28"/>
          <w:u w:val="single"/>
        </w:rPr>
        <w:t>24.03.2026</w:t>
      </w:r>
      <w:r>
        <w:rPr>
          <w:sz w:val="28"/>
        </w:rPr>
        <w:tab/>
        <w:t xml:space="preserve">                                                                                                </w:t>
      </w:r>
      <w:r>
        <w:rPr>
          <w:sz w:val="28"/>
          <w:u w:val="single"/>
        </w:rPr>
        <w:t>№ 43/114</w:t>
      </w:r>
    </w:p>
    <w:p w:rsidR="006C6FCF" w:rsidRDefault="006C6FCF" w:rsidP="006C6FCF">
      <w:pPr>
        <w:jc w:val="center"/>
        <w:rPr>
          <w:sz w:val="28"/>
        </w:rPr>
      </w:pPr>
      <w:proofErr w:type="spellStart"/>
      <w:r>
        <w:rPr>
          <w:sz w:val="28"/>
        </w:rPr>
        <w:t>с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арино</w:t>
      </w:r>
      <w:proofErr w:type="spellEnd"/>
    </w:p>
    <w:p w:rsidR="006C6FCF" w:rsidRDefault="006C6FCF" w:rsidP="006C6FCF">
      <w:pPr>
        <w:jc w:val="center"/>
        <w:rPr>
          <w:sz w:val="28"/>
        </w:rPr>
      </w:pPr>
    </w:p>
    <w:p w:rsidR="006C6FCF" w:rsidRDefault="006C6FCF" w:rsidP="006C6FCF">
      <w:pPr>
        <w:pStyle w:val="headertexttopleveltextcentertex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 </w:t>
      </w:r>
    </w:p>
    <w:p w:rsidR="006C6FCF" w:rsidRDefault="004B1629" w:rsidP="006C6FCF">
      <w:pPr>
        <w:pStyle w:val="headertexttopleveltextcentertex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Каринской</w:t>
      </w:r>
      <w:proofErr w:type="spellEnd"/>
      <w:r>
        <w:rPr>
          <w:b/>
          <w:sz w:val="28"/>
          <w:szCs w:val="28"/>
        </w:rPr>
        <w:t xml:space="preserve"> сельской Думы от 13.11.2015 № 30/114</w:t>
      </w:r>
      <w:r w:rsidR="006C6FCF">
        <w:rPr>
          <w:b/>
          <w:sz w:val="28"/>
          <w:szCs w:val="28"/>
        </w:rPr>
        <w:t xml:space="preserve"> «Об </w:t>
      </w:r>
      <w:r>
        <w:rPr>
          <w:b/>
          <w:sz w:val="28"/>
          <w:szCs w:val="28"/>
        </w:rPr>
        <w:t>установлении налога на имущество физических лиц</w:t>
      </w:r>
      <w:r w:rsidR="006C6FCF">
        <w:rPr>
          <w:b/>
          <w:sz w:val="28"/>
          <w:szCs w:val="28"/>
        </w:rPr>
        <w:t>»</w:t>
      </w:r>
    </w:p>
    <w:p w:rsidR="006C6FCF" w:rsidRDefault="006C6FCF" w:rsidP="006C6FCF">
      <w:pPr>
        <w:spacing w:line="360" w:lineRule="auto"/>
        <w:ind w:firstLine="709"/>
        <w:jc w:val="both"/>
      </w:pPr>
    </w:p>
    <w:p w:rsidR="006C6FCF" w:rsidRDefault="006C6FCF" w:rsidP="006C6FCF">
      <w:pPr>
        <w:pStyle w:val="headertexttopleveltextcent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Внести  в решение</w:t>
      </w:r>
      <w:r w:rsidR="004B1629">
        <w:rPr>
          <w:sz w:val="28"/>
          <w:szCs w:val="28"/>
        </w:rPr>
        <w:t xml:space="preserve">   </w:t>
      </w:r>
      <w:proofErr w:type="spellStart"/>
      <w:r w:rsidR="004B1629">
        <w:rPr>
          <w:sz w:val="28"/>
          <w:szCs w:val="28"/>
        </w:rPr>
        <w:t>Каринской</w:t>
      </w:r>
      <w:proofErr w:type="spellEnd"/>
      <w:r w:rsidR="004B1629">
        <w:rPr>
          <w:sz w:val="28"/>
          <w:szCs w:val="28"/>
        </w:rPr>
        <w:t xml:space="preserve"> сельской Думы от 13.11.2015 № 30/114</w:t>
      </w:r>
      <w:r>
        <w:rPr>
          <w:sz w:val="28"/>
          <w:szCs w:val="28"/>
        </w:rPr>
        <w:t xml:space="preserve"> «</w:t>
      </w:r>
      <w:r w:rsidR="004B1629">
        <w:rPr>
          <w:sz w:val="28"/>
          <w:szCs w:val="28"/>
        </w:rPr>
        <w:t>Об установлении налога на имущество физических лиц</w:t>
      </w:r>
      <w:r>
        <w:rPr>
          <w:sz w:val="28"/>
          <w:szCs w:val="28"/>
        </w:rPr>
        <w:t>» следующие  изменения:</w:t>
      </w:r>
    </w:p>
    <w:p w:rsidR="006C6FCF" w:rsidRDefault="006C6FCF" w:rsidP="006C6FCF">
      <w:pPr>
        <w:pStyle w:val="headertexttopleveltextcent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B1629">
        <w:rPr>
          <w:sz w:val="28"/>
          <w:szCs w:val="28"/>
        </w:rPr>
        <w:t xml:space="preserve">    1. Статью 3 изложить в новой редакции следующего содержания</w:t>
      </w:r>
      <w:r>
        <w:rPr>
          <w:sz w:val="28"/>
          <w:szCs w:val="28"/>
        </w:rPr>
        <w:t>:</w:t>
      </w:r>
    </w:p>
    <w:p w:rsidR="006C6FCF" w:rsidRDefault="004B1629" w:rsidP="006C6FCF">
      <w:pPr>
        <w:pStyle w:val="headertexttopleveltextcent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 Признать утратившим силу решение </w:t>
      </w:r>
      <w:proofErr w:type="spellStart"/>
      <w:r>
        <w:rPr>
          <w:sz w:val="28"/>
          <w:szCs w:val="28"/>
        </w:rPr>
        <w:t>Каринской</w:t>
      </w:r>
      <w:proofErr w:type="spellEnd"/>
      <w:r>
        <w:rPr>
          <w:sz w:val="28"/>
          <w:szCs w:val="28"/>
        </w:rPr>
        <w:t xml:space="preserve"> сельской Думы от 17.11.2014 №22/81 «Об установлении налога на имущество физических лиц», действующее с 1 января 2015 года</w:t>
      </w:r>
      <w:proofErr w:type="gramStart"/>
      <w:r w:rsidR="006C6FCF">
        <w:rPr>
          <w:sz w:val="28"/>
          <w:szCs w:val="28"/>
        </w:rPr>
        <w:t>.»</w:t>
      </w:r>
      <w:proofErr w:type="gramEnd"/>
    </w:p>
    <w:p w:rsidR="006C6FCF" w:rsidRDefault="006C6FCF" w:rsidP="006C6FCF">
      <w:pPr>
        <w:shd w:val="clear" w:color="auto" w:fill="FFFFFF"/>
        <w:tabs>
          <w:tab w:val="left" w:pos="1421"/>
        </w:tabs>
        <w:spacing w:line="322" w:lineRule="exact"/>
        <w:ind w:right="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2.Опубликовать настоящее решение в информационном бюллетене поселения.</w:t>
      </w:r>
    </w:p>
    <w:p w:rsidR="006C6FCF" w:rsidRDefault="006C6FCF" w:rsidP="006C6FCF">
      <w:pPr>
        <w:shd w:val="clear" w:color="auto" w:fill="FFFFFF"/>
        <w:tabs>
          <w:tab w:val="left" w:leader="underscore" w:pos="3907"/>
        </w:tabs>
        <w:spacing w:before="259" w:line="322" w:lineRule="exact"/>
        <w:ind w:left="43"/>
        <w:jc w:val="center"/>
        <w:rPr>
          <w:b/>
          <w:spacing w:val="-1"/>
          <w:sz w:val="28"/>
          <w:szCs w:val="28"/>
        </w:rPr>
      </w:pPr>
    </w:p>
    <w:p w:rsidR="006C6FCF" w:rsidRDefault="006C6FCF" w:rsidP="006C6FCF">
      <w:pPr>
        <w:shd w:val="clear" w:color="auto" w:fill="FFFFFF"/>
        <w:tabs>
          <w:tab w:val="left" w:pos="1013"/>
        </w:tabs>
        <w:spacing w:line="322" w:lineRule="exact"/>
        <w:ind w:firstLine="567"/>
        <w:jc w:val="both"/>
        <w:rPr>
          <w:sz w:val="28"/>
          <w:szCs w:val="28"/>
        </w:rPr>
      </w:pPr>
    </w:p>
    <w:p w:rsidR="006C6FCF" w:rsidRDefault="006C6FCF" w:rsidP="006C6FCF">
      <w:pPr>
        <w:shd w:val="clear" w:color="auto" w:fill="FFFFFF"/>
        <w:tabs>
          <w:tab w:val="left" w:pos="1013"/>
        </w:tabs>
        <w:spacing w:line="322" w:lineRule="exact"/>
        <w:ind w:firstLine="567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71"/>
        <w:gridCol w:w="4692"/>
      </w:tblGrid>
      <w:tr w:rsidR="006C6FCF" w:rsidTr="007D6B50">
        <w:tc>
          <w:tcPr>
            <w:tcW w:w="4771" w:type="dxa"/>
          </w:tcPr>
          <w:p w:rsidR="006C6FCF" w:rsidRDefault="006C6FCF" w:rsidP="00785675">
            <w:pPr>
              <w:ind w:right="-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sz w:val="28"/>
                <w:szCs w:val="28"/>
              </w:rPr>
              <w:t>Каринской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C6FCF" w:rsidRDefault="006C6FCF" w:rsidP="00785675">
            <w:pPr>
              <w:ind w:right="-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сельской Думы           </w:t>
            </w:r>
          </w:p>
          <w:p w:rsidR="006C6FCF" w:rsidRDefault="006C6FCF" w:rsidP="00785675">
            <w:pPr>
              <w:ind w:right="-30"/>
              <w:rPr>
                <w:sz w:val="28"/>
                <w:szCs w:val="28"/>
              </w:rPr>
            </w:pPr>
          </w:p>
          <w:p w:rsidR="006C6FCF" w:rsidRDefault="006C6FCF" w:rsidP="00785675">
            <w:pPr>
              <w:ind w:right="-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______________/ </w:t>
            </w:r>
            <w:proofErr w:type="spellStart"/>
            <w:r>
              <w:rPr>
                <w:sz w:val="28"/>
                <w:szCs w:val="28"/>
              </w:rPr>
              <w:t>Казённова</w:t>
            </w:r>
            <w:proofErr w:type="spellEnd"/>
            <w:r>
              <w:rPr>
                <w:sz w:val="28"/>
                <w:szCs w:val="28"/>
              </w:rPr>
              <w:t xml:space="preserve"> С.Н./ </w:t>
            </w:r>
          </w:p>
        </w:tc>
        <w:tc>
          <w:tcPr>
            <w:tcW w:w="4692" w:type="dxa"/>
          </w:tcPr>
          <w:p w:rsidR="006C6FCF" w:rsidRDefault="006C6FCF" w:rsidP="00785675">
            <w:pPr>
              <w:ind w:right="-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spellStart"/>
            <w:r>
              <w:rPr>
                <w:sz w:val="28"/>
                <w:szCs w:val="28"/>
              </w:rPr>
              <w:t>Каринского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6C6FCF" w:rsidRDefault="006C6FCF" w:rsidP="00785675">
            <w:pPr>
              <w:ind w:right="-30"/>
              <w:rPr>
                <w:sz w:val="28"/>
                <w:szCs w:val="28"/>
              </w:rPr>
            </w:pPr>
          </w:p>
          <w:p w:rsidR="006C6FCF" w:rsidRDefault="006C6FCF" w:rsidP="00785675">
            <w:pPr>
              <w:ind w:right="-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_________________/ </w:t>
            </w:r>
            <w:proofErr w:type="spellStart"/>
            <w:r>
              <w:rPr>
                <w:sz w:val="28"/>
                <w:szCs w:val="28"/>
              </w:rPr>
              <w:t>Милькина</w:t>
            </w:r>
            <w:proofErr w:type="spellEnd"/>
            <w:r>
              <w:rPr>
                <w:sz w:val="28"/>
                <w:szCs w:val="28"/>
              </w:rPr>
              <w:t xml:space="preserve"> Л.И./ </w:t>
            </w:r>
          </w:p>
        </w:tc>
      </w:tr>
      <w:bookmarkEnd w:id="0"/>
    </w:tbl>
    <w:p w:rsidR="00C541E6" w:rsidRDefault="00C541E6"/>
    <w:sectPr w:rsidR="00C54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C78"/>
    <w:rsid w:val="004B1629"/>
    <w:rsid w:val="006C6FCF"/>
    <w:rsid w:val="007D6B50"/>
    <w:rsid w:val="00AA7C78"/>
    <w:rsid w:val="00C5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6FCF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FC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6C6FC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6FCF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FC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6C6F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2026-03-31T11:28:00Z</cp:lastPrinted>
  <dcterms:created xsi:type="dcterms:W3CDTF">2026-03-31T11:09:00Z</dcterms:created>
  <dcterms:modified xsi:type="dcterms:W3CDTF">2026-03-31T12:35:00Z</dcterms:modified>
</cp:coreProperties>
</file>